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634D7" w:rsidRPr="00945271" w:rsidRDefault="002634D7" w:rsidP="002634D7">
      <w:pPr>
        <w:pStyle w:val="a3"/>
        <w:spacing w:line="300" w:lineRule="exact"/>
        <w:ind w:firstLine="709"/>
        <w:contextualSpacing/>
        <w:rPr>
          <w:b/>
          <w:sz w:val="28"/>
          <w:szCs w:val="28"/>
        </w:rPr>
      </w:pPr>
      <w:r w:rsidRPr="00945271">
        <w:rPr>
          <w:b/>
          <w:sz w:val="28"/>
          <w:szCs w:val="28"/>
        </w:rPr>
        <w:t>Департамент земельных отношений администрации города Перми</w:t>
      </w:r>
    </w:p>
    <w:p w:rsidR="002634D7" w:rsidRPr="0065345E" w:rsidRDefault="002634D7" w:rsidP="002634D7">
      <w:pPr>
        <w:ind w:firstLine="720"/>
        <w:jc w:val="center"/>
        <w:rPr>
          <w:rFonts w:ascii="Times New Roman" w:hAnsi="Times New Roman" w:cs="Times New Roman"/>
          <w:b/>
          <w:sz w:val="28"/>
          <w:szCs w:val="28"/>
          <w:lang w:val="sr-Cyrl-CS"/>
        </w:rPr>
      </w:pPr>
      <w:proofErr w:type="gramStart"/>
      <w:r w:rsidRPr="00945271">
        <w:rPr>
          <w:rFonts w:ascii="Times New Roman" w:hAnsi="Times New Roman" w:cs="Times New Roman"/>
          <w:b/>
          <w:sz w:val="28"/>
          <w:szCs w:val="28"/>
        </w:rPr>
        <w:t xml:space="preserve">в соответствии со статьей </w:t>
      </w:r>
      <w:r w:rsidRPr="00B64772">
        <w:rPr>
          <w:rFonts w:ascii="Times New Roman" w:hAnsi="Times New Roman" w:cs="Times New Roman"/>
          <w:b/>
          <w:sz w:val="28"/>
          <w:szCs w:val="28"/>
        </w:rPr>
        <w:t xml:space="preserve">статьи 39.36 Земельного кодекса Российской Федерации и </w:t>
      </w:r>
      <w:r w:rsidRPr="0065345E">
        <w:rPr>
          <w:rFonts w:ascii="Times New Roman" w:hAnsi="Times New Roman" w:cs="Times New Roman"/>
          <w:b/>
          <w:sz w:val="28"/>
          <w:szCs w:val="28"/>
          <w:lang w:val="sr-Cyrl-CS"/>
        </w:rPr>
        <w:t>Положением о порядке и условиях размещения объектов на землях или земельных участках, находящихся в государственной или муниципальной собственности, на территории Пермского края без предоставления земельных участков и установления сервитутов, утвержденного Постановлением Правительства Пермского края от 22.07.2015 № 478-п</w:t>
      </w:r>
      <w:r>
        <w:rPr>
          <w:rFonts w:ascii="Times New Roman" w:hAnsi="Times New Roman" w:cs="Times New Roman"/>
          <w:b/>
          <w:sz w:val="28"/>
          <w:szCs w:val="28"/>
          <w:lang w:val="sr-Cyrl-CS"/>
        </w:rPr>
        <w:t xml:space="preserve">, </w:t>
      </w:r>
      <w:r w:rsidRPr="00945271">
        <w:rPr>
          <w:rFonts w:ascii="Times New Roman" w:hAnsi="Times New Roman" w:cs="Times New Roman"/>
          <w:b/>
          <w:sz w:val="28"/>
          <w:szCs w:val="28"/>
        </w:rPr>
        <w:t xml:space="preserve">информирует </w:t>
      </w:r>
      <w:r w:rsidR="00330EE7">
        <w:rPr>
          <w:rFonts w:ascii="Times New Roman" w:hAnsi="Times New Roman" w:cs="Times New Roman"/>
          <w:b/>
          <w:sz w:val="28"/>
          <w:szCs w:val="28"/>
        </w:rPr>
        <w:t>о выдаче</w:t>
      </w:r>
      <w:r>
        <w:rPr>
          <w:rFonts w:ascii="Times New Roman" w:hAnsi="Times New Roman" w:cs="Times New Roman"/>
          <w:b/>
          <w:sz w:val="28"/>
          <w:szCs w:val="28"/>
        </w:rPr>
        <w:t xml:space="preserve"> решения о размещении объектов.</w:t>
      </w:r>
      <w:proofErr w:type="gramEnd"/>
    </w:p>
    <w:p w:rsidR="002634D7" w:rsidRPr="00945271" w:rsidRDefault="002634D7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tbl>
      <w:tblPr>
        <w:tblW w:w="15451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707"/>
        <w:gridCol w:w="2554"/>
        <w:gridCol w:w="3543"/>
        <w:gridCol w:w="4111"/>
        <w:gridCol w:w="1985"/>
        <w:gridCol w:w="2551"/>
      </w:tblGrid>
      <w:tr w:rsidR="00E16C73" w:rsidRPr="00945271" w:rsidTr="0068174D">
        <w:trPr>
          <w:trHeight w:val="1233"/>
        </w:trPr>
        <w:tc>
          <w:tcPr>
            <w:tcW w:w="707" w:type="dxa"/>
            <w:vAlign w:val="center"/>
          </w:tcPr>
          <w:p w:rsidR="00E16C73" w:rsidRPr="00B64772" w:rsidRDefault="00E16C73" w:rsidP="0068174D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64772">
              <w:rPr>
                <w:rFonts w:ascii="Times New Roman" w:hAnsi="Times New Roman" w:cs="Times New Roman"/>
                <w:sz w:val="28"/>
                <w:szCs w:val="28"/>
              </w:rPr>
              <w:t xml:space="preserve">№ </w:t>
            </w:r>
            <w:proofErr w:type="gramStart"/>
            <w:r w:rsidRPr="00B64772">
              <w:rPr>
                <w:rFonts w:ascii="Times New Roman" w:hAnsi="Times New Roman" w:cs="Times New Roman"/>
                <w:sz w:val="28"/>
                <w:szCs w:val="28"/>
              </w:rPr>
              <w:t>п</w:t>
            </w:r>
            <w:proofErr w:type="gramEnd"/>
            <w:r w:rsidRPr="00B64772">
              <w:rPr>
                <w:rFonts w:ascii="Times New Roman" w:hAnsi="Times New Roman" w:cs="Times New Roman"/>
                <w:sz w:val="28"/>
                <w:szCs w:val="28"/>
              </w:rPr>
              <w:t>/п</w:t>
            </w:r>
          </w:p>
        </w:tc>
        <w:tc>
          <w:tcPr>
            <w:tcW w:w="2554" w:type="dxa"/>
            <w:vAlign w:val="center"/>
          </w:tcPr>
          <w:p w:rsidR="00E16C73" w:rsidRPr="00E05E84" w:rsidRDefault="00E16C73" w:rsidP="0068174D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Землепользователь</w:t>
            </w:r>
          </w:p>
        </w:tc>
        <w:tc>
          <w:tcPr>
            <w:tcW w:w="3543" w:type="dxa"/>
            <w:vAlign w:val="center"/>
          </w:tcPr>
          <w:p w:rsidR="00E16C73" w:rsidRPr="00E05E84" w:rsidRDefault="00E16C73" w:rsidP="0068174D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05E84">
              <w:rPr>
                <w:rFonts w:ascii="Times New Roman" w:hAnsi="Times New Roman" w:cs="Times New Roman"/>
                <w:sz w:val="28"/>
                <w:szCs w:val="28"/>
              </w:rPr>
              <w:t>Адрес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размещения</w:t>
            </w:r>
            <w:r w:rsidRPr="00E05E84">
              <w:rPr>
                <w:rFonts w:ascii="Times New Roman" w:hAnsi="Times New Roman" w:cs="Times New Roman"/>
                <w:sz w:val="28"/>
                <w:szCs w:val="28"/>
              </w:rPr>
              <w:t xml:space="preserve"> объек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тов</w:t>
            </w:r>
          </w:p>
        </w:tc>
        <w:tc>
          <w:tcPr>
            <w:tcW w:w="4111" w:type="dxa"/>
            <w:vAlign w:val="center"/>
          </w:tcPr>
          <w:p w:rsidR="00E16C73" w:rsidRPr="00945271" w:rsidRDefault="00E16C73" w:rsidP="0068174D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Размещаемые объекты</w:t>
            </w:r>
          </w:p>
        </w:tc>
        <w:tc>
          <w:tcPr>
            <w:tcW w:w="1985" w:type="dxa"/>
            <w:vAlign w:val="center"/>
          </w:tcPr>
          <w:p w:rsidR="00E16C73" w:rsidRPr="00945271" w:rsidRDefault="00E16C73" w:rsidP="0068174D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Площадь, кв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.м</w:t>
            </w:r>
            <w:proofErr w:type="gramEnd"/>
          </w:p>
        </w:tc>
        <w:tc>
          <w:tcPr>
            <w:tcW w:w="2551" w:type="dxa"/>
            <w:vAlign w:val="center"/>
          </w:tcPr>
          <w:p w:rsidR="00E16C73" w:rsidRPr="00945271" w:rsidRDefault="00E16C73" w:rsidP="0068174D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Срок, на который выдано решение о размещении объектов</w:t>
            </w:r>
          </w:p>
        </w:tc>
      </w:tr>
      <w:tr w:rsidR="00E16C73" w:rsidRPr="00945271" w:rsidTr="0068174D">
        <w:trPr>
          <w:trHeight w:val="547"/>
        </w:trPr>
        <w:tc>
          <w:tcPr>
            <w:tcW w:w="15451" w:type="dxa"/>
            <w:gridSpan w:val="6"/>
            <w:vAlign w:val="center"/>
          </w:tcPr>
          <w:p w:rsidR="00E16C73" w:rsidRPr="00EF56E1" w:rsidRDefault="00896FFA" w:rsidP="0068174D">
            <w:pPr>
              <w:contextualSpacing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Дзержинский</w:t>
            </w:r>
            <w:r w:rsidR="00E16C73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район</w:t>
            </w:r>
          </w:p>
        </w:tc>
      </w:tr>
      <w:tr w:rsidR="00E16C73" w:rsidRPr="00945271" w:rsidTr="0068174D">
        <w:trPr>
          <w:trHeight w:val="1044"/>
        </w:trPr>
        <w:tc>
          <w:tcPr>
            <w:tcW w:w="707" w:type="dxa"/>
            <w:vAlign w:val="center"/>
          </w:tcPr>
          <w:p w:rsidR="00E16C73" w:rsidRPr="00D67894" w:rsidRDefault="00E16C73" w:rsidP="0068174D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2554" w:type="dxa"/>
            <w:vAlign w:val="center"/>
          </w:tcPr>
          <w:p w:rsidR="00E16C73" w:rsidRDefault="00896FFA" w:rsidP="0068174D">
            <w:pPr>
              <w:contextualSpacing/>
              <w:jc w:val="center"/>
              <w:rPr>
                <w:rFonts w:ascii="Times" w:hAnsi="Times" w:cs="Times New Roman"/>
                <w:sz w:val="28"/>
                <w:szCs w:val="28"/>
              </w:rPr>
            </w:pPr>
            <w:r>
              <w:rPr>
                <w:rFonts w:ascii="Times" w:hAnsi="Times" w:cs="Times New Roman"/>
                <w:sz w:val="28"/>
                <w:szCs w:val="28"/>
              </w:rPr>
              <w:t>Конькова М.С.</w:t>
            </w:r>
          </w:p>
          <w:p w:rsidR="00896FFA" w:rsidRPr="00161404" w:rsidRDefault="00896FFA" w:rsidP="00896FFA">
            <w:pPr>
              <w:contextualSpacing/>
              <w:rPr>
                <w:rFonts w:ascii="Times" w:hAnsi="Times" w:cs="Times New Roman"/>
                <w:sz w:val="28"/>
                <w:szCs w:val="28"/>
              </w:rPr>
            </w:pPr>
          </w:p>
        </w:tc>
        <w:tc>
          <w:tcPr>
            <w:tcW w:w="3543" w:type="dxa"/>
            <w:vAlign w:val="center"/>
          </w:tcPr>
          <w:p w:rsidR="00E16C73" w:rsidRPr="00896FFA" w:rsidRDefault="00896FFA" w:rsidP="00896FFA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896FFA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на части земельного участка с кадастровым номером59:01:1715068:23 по адресу: </w:t>
            </w:r>
            <w:r w:rsidRPr="00896FFA">
              <w:rPr>
                <w:rFonts w:ascii="Times New Roman" w:eastAsia="Times New Roman" w:hAnsi="Times New Roman" w:cs="Times New Roman"/>
                <w:sz w:val="28"/>
                <w:szCs w:val="28"/>
                <w:lang w:val="sr-Cyrl-CS"/>
              </w:rPr>
              <w:t>г</w:t>
            </w:r>
            <w:proofErr w:type="gramStart"/>
            <w:r w:rsidRPr="00896FFA">
              <w:rPr>
                <w:rFonts w:ascii="Times New Roman" w:eastAsia="Times New Roman" w:hAnsi="Times New Roman" w:cs="Times New Roman"/>
                <w:sz w:val="28"/>
                <w:szCs w:val="28"/>
                <w:lang w:val="sr-Cyrl-CS"/>
              </w:rPr>
              <w:t>.П</w:t>
            </w:r>
            <w:proofErr w:type="gramEnd"/>
            <w:r w:rsidRPr="00896FFA">
              <w:rPr>
                <w:rFonts w:ascii="Times New Roman" w:eastAsia="Times New Roman" w:hAnsi="Times New Roman" w:cs="Times New Roman"/>
                <w:sz w:val="28"/>
                <w:szCs w:val="28"/>
                <w:lang w:val="sr-Cyrl-CS"/>
              </w:rPr>
              <w:t>ермь, ул.Докучаева,50/Докучаева,44 (с торца дома № 44 по ул.Докучаева перед торговым объектом)</w:t>
            </w:r>
          </w:p>
        </w:tc>
        <w:tc>
          <w:tcPr>
            <w:tcW w:w="4111" w:type="dxa"/>
            <w:vAlign w:val="center"/>
          </w:tcPr>
          <w:p w:rsidR="00896FFA" w:rsidRPr="00896FFA" w:rsidRDefault="00B57311" w:rsidP="00896FFA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val="sr-Cyrl-CS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э</w:t>
            </w:r>
            <w:r w:rsidR="00896FFA" w:rsidRPr="00896FFA">
              <w:rPr>
                <w:rFonts w:ascii="Times New Roman" w:eastAsia="Times New Roman" w:hAnsi="Times New Roman" w:cs="Times New Roman"/>
                <w:sz w:val="28"/>
                <w:szCs w:val="28"/>
              </w:rPr>
              <w:t>лементы благоустройства территории</w:t>
            </w:r>
          </w:p>
          <w:p w:rsidR="00E16C73" w:rsidRPr="004D1E9E" w:rsidRDefault="00E16C73" w:rsidP="0068174D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sr-Cyrl-CS"/>
              </w:rPr>
            </w:pPr>
          </w:p>
        </w:tc>
        <w:tc>
          <w:tcPr>
            <w:tcW w:w="1985" w:type="dxa"/>
            <w:vAlign w:val="center"/>
          </w:tcPr>
          <w:p w:rsidR="00E16C73" w:rsidRPr="008D0916" w:rsidRDefault="00896FFA" w:rsidP="0068174D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sr-Cyrl-C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>25</w:t>
            </w:r>
          </w:p>
        </w:tc>
        <w:tc>
          <w:tcPr>
            <w:tcW w:w="2551" w:type="dxa"/>
            <w:vAlign w:val="center"/>
          </w:tcPr>
          <w:p w:rsidR="00E16C73" w:rsidRPr="004D1E9E" w:rsidRDefault="00896FFA" w:rsidP="0068174D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 года 11 месяцев</w:t>
            </w:r>
          </w:p>
        </w:tc>
      </w:tr>
    </w:tbl>
    <w:p w:rsidR="002634D7" w:rsidRPr="001E2270" w:rsidRDefault="002634D7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AD4B3E" w:rsidRPr="00AE5D39" w:rsidRDefault="00AD4B3E"/>
    <w:p w:rsidR="002634D7" w:rsidRPr="00AE5D39" w:rsidRDefault="002634D7"/>
    <w:p w:rsidR="002634D7" w:rsidRDefault="002634D7"/>
    <w:p w:rsidR="004B1D58" w:rsidRDefault="004B1D58">
      <w:pPr>
        <w:sectPr w:rsidR="004B1D58" w:rsidSect="004B1D58">
          <w:pgSz w:w="16838" w:h="11906" w:orient="landscape"/>
          <w:pgMar w:top="567" w:right="567" w:bottom="567" w:left="567" w:header="709" w:footer="709" w:gutter="0"/>
          <w:cols w:space="708"/>
          <w:docGrid w:linePitch="360"/>
        </w:sectPr>
      </w:pPr>
    </w:p>
    <w:p w:rsidR="00896FFA" w:rsidRDefault="00B57311">
      <w:pPr>
        <w:rPr>
          <w:noProof/>
        </w:rPr>
      </w:pPr>
      <w:r>
        <w:rPr>
          <w:noProof/>
        </w:rPr>
        <w:lastRenderedPageBreak/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30" type="#_x0000_t202" style="position:absolute;margin-left:36.2pt;margin-top:267.1pt;width:361.25pt;height:18.6pt;z-index:251662336" stroked="f">
            <v:textbox>
              <w:txbxContent>
                <w:p w:rsidR="00B57311" w:rsidRDefault="00B57311"/>
              </w:txbxContent>
            </v:textbox>
          </v:shape>
        </w:pict>
      </w:r>
      <w:r>
        <w:rPr>
          <w:noProof/>
        </w:rPr>
        <w:pict>
          <v:shape id="_x0000_s1029" type="#_x0000_t202" style="position:absolute;margin-left:305.6pt;margin-top:249.7pt;width:194.9pt;height:29.8pt;z-index:251661312" stroked="f">
            <v:textbox>
              <w:txbxContent>
                <w:p w:rsidR="00B57311" w:rsidRDefault="00B57311"/>
              </w:txbxContent>
            </v:textbox>
          </v:shape>
        </w:pict>
      </w:r>
      <w:r w:rsidR="00896FFA">
        <w:rPr>
          <w:noProof/>
        </w:rPr>
        <w:drawing>
          <wp:inline distT="0" distB="0" distL="0" distR="0">
            <wp:extent cx="6840220" cy="9752937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529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96FFA" w:rsidRDefault="00896FFA">
      <w:pPr>
        <w:rPr>
          <w:noProof/>
        </w:rPr>
      </w:pPr>
      <w:r>
        <w:rPr>
          <w:noProof/>
        </w:rPr>
        <w:lastRenderedPageBreak/>
        <w:drawing>
          <wp:inline distT="0" distB="0" distL="0" distR="0">
            <wp:extent cx="6840220" cy="9731179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311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B1D58" w:rsidRPr="006D0751" w:rsidRDefault="00896FFA">
      <w:pPr>
        <w:rPr>
          <w:noProof/>
        </w:rPr>
      </w:pPr>
      <w:r>
        <w:rPr>
          <w:noProof/>
        </w:rPr>
        <w:lastRenderedPageBreak/>
        <w:drawing>
          <wp:inline distT="0" distB="0" distL="0" distR="0">
            <wp:extent cx="6840220" cy="9776821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768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  <w:r w:rsidR="00F172B6">
        <w:rPr>
          <w:noProof/>
        </w:rPr>
        <w:pict>
          <v:shapetype id="_x0000_t19" coordsize="21600,21600" o:spt="19" adj="-5898240,,,21600,21600" path="wr-21600,,21600,43200,,,21600,21600nfewr-21600,,21600,43200,,,21600,21600l,21600nsxe" filled="f">
            <v:formulas>
              <v:f eqn="val #2"/>
              <v:f eqn="val #3"/>
              <v:f eqn="val #4"/>
            </v:formulas>
            <v:path arrowok="t" o:extrusionok="f" gradientshapeok="t" o:connecttype="custom" o:connectlocs="0,0;21600,21600;0,21600"/>
            <v:handles>
              <v:h position="@2,#0" polar="@0,@1"/>
              <v:h position="@2,#1" polar="@0,@1"/>
            </v:handles>
          </v:shapetype>
          <v:shape id="_x0000_s1027" type="#_x0000_t19" style="position:absolute;margin-left:18.8pt;margin-top:238.55pt;width:278.1pt;height:11.15pt;flip:y;z-index:251659264;mso-position-horizontal-relative:text;mso-position-vertical-relative:text" stroked="f"/>
        </w:pict>
      </w:r>
    </w:p>
    <w:sectPr w:rsidR="004B1D58" w:rsidRPr="006D0751" w:rsidSect="00FF3A93">
      <w:pgSz w:w="11906" w:h="16838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Times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60"/>
  <w:proofState w:spelling="clean" w:grammar="clean"/>
  <w:defaultTabStop w:val="708"/>
  <w:drawingGridHorizontalSpacing w:val="110"/>
  <w:displayHorizontalDrawingGridEvery w:val="2"/>
  <w:characterSpacingControl w:val="doNotCompress"/>
  <w:compat>
    <w:useFELayout/>
  </w:compat>
  <w:rsids>
    <w:rsidRoot w:val="002634D7"/>
    <w:rsid w:val="00004E0F"/>
    <w:rsid w:val="000D51C3"/>
    <w:rsid w:val="000E0C58"/>
    <w:rsid w:val="001022A6"/>
    <w:rsid w:val="00132269"/>
    <w:rsid w:val="00155369"/>
    <w:rsid w:val="00155A37"/>
    <w:rsid w:val="001A63D6"/>
    <w:rsid w:val="001B6C8C"/>
    <w:rsid w:val="001B6E8D"/>
    <w:rsid w:val="001C3210"/>
    <w:rsid w:val="00255A25"/>
    <w:rsid w:val="002634D7"/>
    <w:rsid w:val="00265E23"/>
    <w:rsid w:val="00266F4E"/>
    <w:rsid w:val="002A2393"/>
    <w:rsid w:val="002C16EC"/>
    <w:rsid w:val="002D74AE"/>
    <w:rsid w:val="00320756"/>
    <w:rsid w:val="00330EE7"/>
    <w:rsid w:val="003B5D5A"/>
    <w:rsid w:val="004B1D58"/>
    <w:rsid w:val="00566A59"/>
    <w:rsid w:val="005B781E"/>
    <w:rsid w:val="0064285E"/>
    <w:rsid w:val="006B4E89"/>
    <w:rsid w:val="006D0751"/>
    <w:rsid w:val="006D2D3B"/>
    <w:rsid w:val="006E4D60"/>
    <w:rsid w:val="006F1B77"/>
    <w:rsid w:val="00742418"/>
    <w:rsid w:val="007465BE"/>
    <w:rsid w:val="00756B5C"/>
    <w:rsid w:val="00766904"/>
    <w:rsid w:val="00770B66"/>
    <w:rsid w:val="007B7C83"/>
    <w:rsid w:val="0081399C"/>
    <w:rsid w:val="008276E7"/>
    <w:rsid w:val="00836452"/>
    <w:rsid w:val="0089401E"/>
    <w:rsid w:val="00896FFA"/>
    <w:rsid w:val="00903EC8"/>
    <w:rsid w:val="0092242E"/>
    <w:rsid w:val="00967187"/>
    <w:rsid w:val="00A02D6B"/>
    <w:rsid w:val="00A82DF0"/>
    <w:rsid w:val="00AA75DF"/>
    <w:rsid w:val="00AD4B3E"/>
    <w:rsid w:val="00AE5D39"/>
    <w:rsid w:val="00AF3E0D"/>
    <w:rsid w:val="00B57311"/>
    <w:rsid w:val="00BC4EB5"/>
    <w:rsid w:val="00BD0A90"/>
    <w:rsid w:val="00C02858"/>
    <w:rsid w:val="00C545E3"/>
    <w:rsid w:val="00C6552D"/>
    <w:rsid w:val="00C967FF"/>
    <w:rsid w:val="00CA2DC4"/>
    <w:rsid w:val="00CD32CC"/>
    <w:rsid w:val="00D56BF8"/>
    <w:rsid w:val="00D77532"/>
    <w:rsid w:val="00D84F68"/>
    <w:rsid w:val="00D86F1E"/>
    <w:rsid w:val="00DF0D75"/>
    <w:rsid w:val="00DF5733"/>
    <w:rsid w:val="00E16C73"/>
    <w:rsid w:val="00E36A3D"/>
    <w:rsid w:val="00F02609"/>
    <w:rsid w:val="00F172B6"/>
    <w:rsid w:val="00F209E2"/>
    <w:rsid w:val="00F43CA8"/>
    <w:rsid w:val="00F85BC6"/>
    <w:rsid w:val="00F86AA2"/>
    <w:rsid w:val="00FB24A5"/>
    <w:rsid w:val="00FD2BFD"/>
    <w:rsid w:val="00FE48A7"/>
    <w:rsid w:val="00FF3A9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1">
      <o:colormenu v:ext="edit" strokecolor="none"/>
    </o:shapedefaults>
    <o:shapelayout v:ext="edit">
      <o:idmap v:ext="edit" data="1"/>
      <o:rules v:ext="edit">
        <o:r id="V:Rule1" type="arc" idref="#_x0000_s1027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D4B3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Title"/>
    <w:basedOn w:val="a"/>
    <w:link w:val="a4"/>
    <w:qFormat/>
    <w:rsid w:val="002634D7"/>
    <w:pPr>
      <w:spacing w:after="0" w:line="240" w:lineRule="auto"/>
      <w:jc w:val="center"/>
    </w:pPr>
    <w:rPr>
      <w:rFonts w:ascii="Times New Roman" w:eastAsia="Times New Roman" w:hAnsi="Times New Roman" w:cs="Times New Roman"/>
      <w:sz w:val="24"/>
      <w:szCs w:val="20"/>
    </w:rPr>
  </w:style>
  <w:style w:type="character" w:customStyle="1" w:styleId="a4">
    <w:name w:val="Название Знак"/>
    <w:basedOn w:val="a0"/>
    <w:link w:val="a3"/>
    <w:rsid w:val="002634D7"/>
    <w:rPr>
      <w:rFonts w:ascii="Times New Roman" w:eastAsia="Times New Roman" w:hAnsi="Times New Roman" w:cs="Times New Roman"/>
      <w:sz w:val="24"/>
      <w:szCs w:val="20"/>
    </w:rPr>
  </w:style>
  <w:style w:type="paragraph" w:styleId="a5">
    <w:name w:val="Balloon Text"/>
    <w:basedOn w:val="a"/>
    <w:link w:val="a6"/>
    <w:uiPriority w:val="99"/>
    <w:semiHidden/>
    <w:unhideWhenUsed/>
    <w:rsid w:val="002634D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2634D7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emf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emf"/><Relationship Id="rId5" Type="http://schemas.openxmlformats.org/officeDocument/2006/relationships/image" Target="media/image1.emf"/><Relationship Id="rId10" Type="http://schemas.microsoft.com/office/2007/relationships/stylesWithEffects" Target="stylesWithEffect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99536A6-B152-4753-9424-1FE0E2D545E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74</TotalTime>
  <Pages>4</Pages>
  <Words>140</Words>
  <Characters>800</Characters>
  <Application>Microsoft Office Word</Application>
  <DocSecurity>0</DocSecurity>
  <Lines>6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Your Company Name</Company>
  <LinksUpToDate>false</LinksUpToDate>
  <CharactersWithSpaces>939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Лукина</dc:creator>
  <cp:keywords/>
  <dc:description/>
  <cp:lastModifiedBy>luzina-em</cp:lastModifiedBy>
  <cp:revision>37</cp:revision>
  <cp:lastPrinted>2015-08-31T05:48:00Z</cp:lastPrinted>
  <dcterms:created xsi:type="dcterms:W3CDTF">2015-12-03T12:25:00Z</dcterms:created>
  <dcterms:modified xsi:type="dcterms:W3CDTF">2017-02-14T09:11:00Z</dcterms:modified>
</cp:coreProperties>
</file>